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14:paraId="5727B22F" w14:textId="77777777" w:rsidR="00640065" w:rsidRDefault="00842C69">
              <w:pPr>
                <w:pStyle w:val="Publishwithline"/>
              </w:pPr>
              <w:r>
                <w:t>Human Living</w:t>
              </w:r>
            </w:p>
          </w:sdtContent>
        </w:sdt>
        <w:p w14:paraId="28EB93DC" w14:textId="77777777" w:rsidR="00640065" w:rsidRDefault="00640065">
          <w:pPr>
            <w:pStyle w:val="underline"/>
          </w:pPr>
        </w:p>
        <w:p w14:paraId="70943024" w14:textId="77777777" w:rsidR="00640065" w:rsidRDefault="00344E3E">
          <w:pPr>
            <w:pStyle w:val="PadderBetweenControlandBody"/>
          </w:pPr>
        </w:p>
      </w:sdtContent>
    </w:sdt>
    <w:p w14:paraId="0007D163" w14:textId="77777777" w:rsidR="00640065" w:rsidRDefault="00640065">
      <w:bookmarkStart w:id="0" w:name="_GoBack"/>
      <w:bookmarkEnd w:id="0"/>
    </w:p>
    <w:sectPr w:rsidR="006400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log" w:val="1"/>
  </w:docVars>
  <w:rsids>
    <w:rsidRoot w:val="00842C69"/>
    <w:rsid w:val="00344E3E"/>
    <w:rsid w:val="00640065"/>
    <w:rsid w:val="00842C69"/>
    <w:rsid w:val="00D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D2FD"/>
  <w15:docId w15:val="{54176FA1-C98E-48C4-9D54-FD0A168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aiyah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EACF-EE40-427C-80CB-25CA748C46CB}"/>
      </w:docPartPr>
      <w:docPartBody>
        <w:p w:rsidR="00AC2A5B" w:rsidRDefault="00AC2A5B">
          <w:r w:rsidRPr="002C09F6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A8"/>
    <w:rsid w:val="007407A8"/>
    <w:rsid w:val="00A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2A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Human Living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post.dotx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Mayberry</dc:creator>
  <cp:keywords/>
  <dc:description/>
  <cp:lastModifiedBy>Douglas Mayberry</cp:lastModifiedBy>
  <cp:revision>2</cp:revision>
  <dcterms:created xsi:type="dcterms:W3CDTF">2017-12-03T18:19:00Z</dcterms:created>
  <dcterms:modified xsi:type="dcterms:W3CDTF">2017-12-11T04:28:00Z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