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3AF0FB5C" w14:textId="77777777" w:rsidR="008D0737" w:rsidRDefault="005D294C">
              <w:pPr>
                <w:pStyle w:val="Publishwithline"/>
              </w:pPr>
              <w:r>
                <w:t>Contentment</w:t>
              </w:r>
            </w:p>
          </w:sdtContent>
        </w:sdt>
        <w:p w14:paraId="49E7C765" w14:textId="77777777" w:rsidR="008D0737" w:rsidRDefault="008D0737">
          <w:pPr>
            <w:pStyle w:val="underline"/>
          </w:pPr>
        </w:p>
        <w:p w14:paraId="5BD958C3" w14:textId="77777777" w:rsidR="008D0737" w:rsidRDefault="00EB6EA8">
          <w:pPr>
            <w:pStyle w:val="PadderBetweenControlandBody"/>
          </w:pPr>
        </w:p>
      </w:sdtContent>
    </w:sdt>
    <w:p w14:paraId="3C2F2055" w14:textId="77777777" w:rsidR="005D294C" w:rsidRDefault="005D294C" w:rsidP="005D294C">
      <w:pPr>
        <w:rPr>
          <w:rFonts w:ascii="Courier New" w:hAnsi="Courier New" w:cs="Courier New"/>
          <w:sz w:val="28"/>
          <w:szCs w:val="28"/>
        </w:rPr>
      </w:pPr>
      <w:bookmarkStart w:id="0" w:name="_GoBack"/>
    </w:p>
    <w:p w14:paraId="76F84181" w14:textId="77777777" w:rsidR="005D294C" w:rsidRDefault="005D294C" w:rsidP="005D294C">
      <w:pPr>
        <w:rPr>
          <w:rFonts w:ascii="Courier New" w:hAnsi="Courier New" w:cs="Courier New"/>
          <w:sz w:val="28"/>
          <w:szCs w:val="28"/>
        </w:rPr>
      </w:pPr>
      <w:r w:rsidRPr="005D294C">
        <w:rPr>
          <w:rFonts w:ascii="Courier New" w:hAnsi="Courier New" w:cs="Courier New"/>
          <w:sz w:val="28"/>
          <w:szCs w:val="28"/>
        </w:rPr>
        <w:t>CONTENTMENT</w:t>
      </w:r>
    </w:p>
    <w:p w14:paraId="2CF5EFE5" w14:textId="77777777" w:rsidR="005D294C" w:rsidRPr="005D294C" w:rsidRDefault="005D294C" w:rsidP="005D294C">
      <w:pPr>
        <w:rPr>
          <w:rFonts w:ascii="Courier New" w:hAnsi="Courier New" w:cs="Courier New"/>
          <w:sz w:val="28"/>
          <w:szCs w:val="28"/>
        </w:rPr>
      </w:pPr>
    </w:p>
    <w:p w14:paraId="7200EBBF" w14:textId="77777777" w:rsidR="005D294C" w:rsidRPr="005D294C" w:rsidRDefault="005D294C" w:rsidP="005D294C">
      <w:pPr>
        <w:rPr>
          <w:rFonts w:ascii="Courier New" w:hAnsi="Courier New" w:cs="Courier New"/>
          <w:sz w:val="28"/>
          <w:szCs w:val="28"/>
        </w:rPr>
      </w:pPr>
      <w:r>
        <w:rPr>
          <w:rFonts w:ascii="Courier New" w:hAnsi="Courier New" w:cs="Courier New"/>
          <w:sz w:val="28"/>
          <w:szCs w:val="28"/>
        </w:rPr>
        <w:t xml:space="preserve">     </w:t>
      </w:r>
      <w:r w:rsidRPr="005D294C">
        <w:rPr>
          <w:rFonts w:ascii="Courier New" w:hAnsi="Courier New" w:cs="Courier New"/>
          <w:sz w:val="28"/>
          <w:szCs w:val="28"/>
        </w:rPr>
        <w:t xml:space="preserve">"Some persons are naturally happier than others. Much, very much, depends upon [their] willingness to be led and directed by the Father's spirit which lies in [them]. Have you noticed in the Scriptures the words of the wise man, 'The spirit of man is the candle of the Lord, searching all the inward parts'? And, that such spirit-led mortals say: 'the lines are fallen to me in pleasant places; yes, I have a goodly heritage.' 'A little that a righteous man has is better than the riches of many wicked,' 'for a good man shall be satisfied from within himself.' 'A merry heart makes a cheerful countenance and is a continual feast. Better is a little with the reverence of the Lord than great treasure and trouble therewith. Better is a dinner of herbs· where love </w:t>
      </w:r>
      <w:proofErr w:type="gramStart"/>
      <w:r w:rsidRPr="005D294C">
        <w:rPr>
          <w:rFonts w:ascii="Courier New" w:hAnsi="Courier New" w:cs="Courier New"/>
          <w:sz w:val="28"/>
          <w:szCs w:val="28"/>
        </w:rPr>
        <w:t>is</w:t>
      </w:r>
      <w:proofErr w:type="gramEnd"/>
      <w:r w:rsidRPr="005D294C">
        <w:rPr>
          <w:rFonts w:ascii="Courier New" w:hAnsi="Courier New" w:cs="Courier New"/>
          <w:sz w:val="28"/>
          <w:szCs w:val="28"/>
        </w:rPr>
        <w:t xml:space="preserve"> than a fatted ox and hatred therewith. Better is a little with righteousness than great revenues without rectitude.'  'A merry heart does good like a medicine.' 'Better a handful with composure than a super- abundance with sorrow and vexation of spirit.'</w:t>
      </w:r>
    </w:p>
    <w:p w14:paraId="2860EA23" w14:textId="77777777" w:rsidR="005D294C" w:rsidRPr="005D294C" w:rsidRDefault="005D294C" w:rsidP="005D294C">
      <w:pPr>
        <w:rPr>
          <w:rFonts w:ascii="Courier New" w:hAnsi="Courier New" w:cs="Courier New"/>
          <w:sz w:val="28"/>
          <w:szCs w:val="28"/>
        </w:rPr>
      </w:pPr>
      <w:r w:rsidRPr="005D294C">
        <w:rPr>
          <w:rFonts w:ascii="Courier New" w:hAnsi="Courier New" w:cs="Courier New"/>
          <w:sz w:val="28"/>
          <w:szCs w:val="28"/>
        </w:rPr>
        <w:t xml:space="preserve">      'Much of man's sorrow is born of the disappointment of his ambitions and wounding of his pride. Although you owe a duty to yourselves to make the best of your lives on earth, having thus sincerely exerted yourself, you should cheerfully accept your lot and exercise ingenuity in making the most of that which has fallen to your hands.</w:t>
      </w:r>
      <w:r>
        <w:rPr>
          <w:rFonts w:ascii="Courier New" w:hAnsi="Courier New" w:cs="Courier New"/>
          <w:sz w:val="28"/>
          <w:szCs w:val="28"/>
        </w:rPr>
        <w:t xml:space="preserve">  </w:t>
      </w:r>
      <w:r w:rsidRPr="005D294C">
        <w:rPr>
          <w:rFonts w:ascii="Courier New" w:hAnsi="Courier New" w:cs="Courier New"/>
          <w:sz w:val="28"/>
          <w:szCs w:val="28"/>
        </w:rPr>
        <w:t>All too many of man's troubles take origin in the fear soil of his own material heart.' 'The wicked flee when no man pursues.' 'The wicked are like the troubled sea, for it cannot rest, but its waters cast up mire and dirt; there is no peace, says God, for the wicked.'"</w:t>
      </w:r>
    </w:p>
    <w:p w14:paraId="2902FBFC" w14:textId="77777777" w:rsidR="005D294C" w:rsidRPr="005D294C" w:rsidRDefault="005D294C" w:rsidP="005D294C">
      <w:pPr>
        <w:rPr>
          <w:rFonts w:ascii="Courier New" w:hAnsi="Courier New" w:cs="Courier New"/>
          <w:sz w:val="28"/>
          <w:szCs w:val="28"/>
        </w:rPr>
      </w:pPr>
      <w:r w:rsidRPr="005D294C">
        <w:rPr>
          <w:rFonts w:ascii="Courier New" w:hAnsi="Courier New" w:cs="Courier New"/>
          <w:sz w:val="28"/>
          <w:szCs w:val="28"/>
        </w:rPr>
        <w:t xml:space="preserve">     "Seek not, then, for false peace and transient joy but rather for the assurance of faith and the sureties of divine</w:t>
      </w:r>
      <w:r w:rsidRPr="005D294C">
        <w:rPr>
          <w:rFonts w:ascii="Courier New" w:hAnsi="Courier New" w:cs="Courier New"/>
          <w:sz w:val="28"/>
          <w:szCs w:val="28"/>
        </w:rPr>
        <w:tab/>
        <w:t xml:space="preserve">sonship which yield composure, contentment, and supreme joy in the spirit." </w:t>
      </w:r>
    </w:p>
    <w:p w14:paraId="7289C005" w14:textId="77777777" w:rsidR="005D294C" w:rsidRPr="005D294C" w:rsidRDefault="005D294C" w:rsidP="005D294C">
      <w:pPr>
        <w:rPr>
          <w:rFonts w:ascii="Courier New" w:hAnsi="Courier New" w:cs="Courier New"/>
          <w:sz w:val="28"/>
          <w:szCs w:val="28"/>
        </w:rPr>
      </w:pPr>
      <w:r w:rsidRPr="005D294C">
        <w:rPr>
          <w:rFonts w:ascii="Courier New" w:hAnsi="Courier New" w:cs="Courier New"/>
          <w:sz w:val="28"/>
          <w:szCs w:val="28"/>
        </w:rPr>
        <w:t xml:space="preserve">     Jesus hardly regarded this world as a "vale of tears." He rather looked upon it as the birth sphere of the eternal and immortal spirits of Paradise ascension, the "vale of soul making”.</w:t>
      </w:r>
      <w:bookmarkEnd w:id="0"/>
    </w:p>
    <w:p w14:paraId="299878FA" w14:textId="77777777" w:rsidR="008D0737" w:rsidRPr="005D294C" w:rsidRDefault="008D0737">
      <w:pPr>
        <w:rPr>
          <w:rFonts w:ascii="Courier New" w:hAnsi="Courier New" w:cs="Courier New"/>
          <w:sz w:val="28"/>
          <w:szCs w:val="28"/>
        </w:rPr>
      </w:pPr>
    </w:p>
    <w:sectPr w:rsidR="008D0737" w:rsidRPr="005D29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5D294C"/>
    <w:rsid w:val="000166B1"/>
    <w:rsid w:val="002C3078"/>
    <w:rsid w:val="0043160E"/>
    <w:rsid w:val="005D294C"/>
    <w:rsid w:val="008D0737"/>
    <w:rsid w:val="00D938A0"/>
    <w:rsid w:val="00EB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9AA3"/>
  <w15:docId w15:val="{7D118216-D3A6-436B-93FE-602D6ACC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iyah\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068B8A23-8296-4CA9-A4A7-48A06E65073A}"/>
      </w:docPartPr>
      <w:docPartBody>
        <w:p w:rsidR="007845F0" w:rsidRDefault="00645E04">
          <w:r w:rsidRPr="008C45B2">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22"/>
    <w:rsid w:val="001E2F22"/>
    <w:rsid w:val="00645E04"/>
    <w:rsid w:val="007845F0"/>
    <w:rsid w:val="00C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Contentment</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 post.dotx</Template>
  <TotalTime>23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Mayberry</dc:creator>
  <cp:keywords/>
  <dc:description/>
  <cp:lastModifiedBy>Douglas Mayberry</cp:lastModifiedBy>
  <cp:revision>4</cp:revision>
  <dcterms:created xsi:type="dcterms:W3CDTF">2017-12-06T03:02:00Z</dcterms:created>
  <dcterms:modified xsi:type="dcterms:W3CDTF">2018-01-10T06:24:00Z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