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6DEBFE91" w14:textId="77777777" w:rsidR="00640065" w:rsidRDefault="00E64C5B">
              <w:pPr>
                <w:pStyle w:val="Publishwithline"/>
              </w:pPr>
              <w:r>
                <w:t>Development of Modern Civilization</w:t>
              </w:r>
            </w:p>
          </w:sdtContent>
        </w:sdt>
        <w:p w14:paraId="1191FD82" w14:textId="77777777" w:rsidR="00640065" w:rsidRDefault="00640065">
          <w:pPr>
            <w:pStyle w:val="underline"/>
          </w:pPr>
        </w:p>
        <w:p w14:paraId="28B72F62" w14:textId="77777777" w:rsidR="00640065" w:rsidRDefault="00FC68CE">
          <w:pPr>
            <w:pStyle w:val="PadderBetweenControlandBody"/>
          </w:pPr>
        </w:p>
      </w:sdtContent>
    </w:sdt>
    <w:p w14:paraId="16A17D33" w14:textId="77777777" w:rsidR="00640065" w:rsidRDefault="00640065">
      <w:bookmarkStart w:id="0" w:name="_GoBack"/>
      <w:bookmarkEnd w:id="0"/>
    </w:p>
    <w:sectPr w:rsidR="006400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E64C5B"/>
    <w:rsid w:val="00171A7C"/>
    <w:rsid w:val="00411B09"/>
    <w:rsid w:val="00640065"/>
    <w:rsid w:val="00DC0F4A"/>
    <w:rsid w:val="00E64C5B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ED40"/>
  <w15:docId w15:val="{27BAF1E8-9221-46DA-A48E-492216D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iyah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291D-D63A-4092-A23A-196D85E8BFB1}"/>
      </w:docPartPr>
      <w:docPartBody>
        <w:p w:rsidR="0089126A" w:rsidRDefault="00A31F88">
          <w:r w:rsidRPr="00180592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E"/>
    <w:rsid w:val="000464BE"/>
    <w:rsid w:val="000C048D"/>
    <w:rsid w:val="0089126A"/>
    <w:rsid w:val="00A3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F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Development of Modern Civilization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post.dotx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Mayberry</dc:creator>
  <cp:keywords/>
  <dc:description/>
  <cp:lastModifiedBy>Douglas Mayberry</cp:lastModifiedBy>
  <cp:revision>4</cp:revision>
  <dcterms:created xsi:type="dcterms:W3CDTF">2017-12-03T18:08:00Z</dcterms:created>
  <dcterms:modified xsi:type="dcterms:W3CDTF">2018-01-08T18:29:00Z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